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D0" w:rsidRPr="00436843" w:rsidRDefault="00436843" w:rsidP="00C463D0">
      <w:pPr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Администрация</w:t>
      </w:r>
      <w:r w:rsidR="00C463D0" w:rsidRPr="00436843">
        <w:rPr>
          <w:rFonts w:cs="Times New Roman"/>
          <w:b/>
          <w:szCs w:val="26"/>
        </w:rPr>
        <w:t xml:space="preserve"> Нигирского сельского поселения</w:t>
      </w:r>
    </w:p>
    <w:p w:rsidR="00C463D0" w:rsidRPr="00436843" w:rsidRDefault="00C463D0" w:rsidP="00C463D0">
      <w:pPr>
        <w:jc w:val="center"/>
        <w:rPr>
          <w:rFonts w:cs="Times New Roman"/>
          <w:b/>
          <w:szCs w:val="26"/>
        </w:rPr>
      </w:pPr>
      <w:r w:rsidRPr="00436843">
        <w:rPr>
          <w:rFonts w:cs="Times New Roman"/>
          <w:b/>
          <w:szCs w:val="26"/>
        </w:rPr>
        <w:t>Николаевского муниципального района Хабаровского края</w:t>
      </w:r>
    </w:p>
    <w:p w:rsidR="00C463D0" w:rsidRPr="00436843" w:rsidRDefault="00C463D0" w:rsidP="00C463D0">
      <w:pPr>
        <w:jc w:val="center"/>
        <w:rPr>
          <w:rFonts w:cs="Times New Roman"/>
          <w:b/>
          <w:szCs w:val="26"/>
        </w:rPr>
      </w:pPr>
    </w:p>
    <w:p w:rsidR="00C463D0" w:rsidRPr="00436843" w:rsidRDefault="00C463D0" w:rsidP="00C463D0">
      <w:pPr>
        <w:jc w:val="center"/>
        <w:rPr>
          <w:rFonts w:cs="Times New Roman"/>
          <w:b/>
          <w:szCs w:val="26"/>
        </w:rPr>
      </w:pPr>
      <w:r w:rsidRPr="00436843">
        <w:rPr>
          <w:rFonts w:cs="Times New Roman"/>
          <w:b/>
          <w:szCs w:val="26"/>
        </w:rPr>
        <w:t>ПОСТАНОВЛЕНИЕ</w:t>
      </w:r>
    </w:p>
    <w:p w:rsidR="00C463D0" w:rsidRPr="00436843" w:rsidRDefault="00C463D0" w:rsidP="00C463D0">
      <w:pPr>
        <w:jc w:val="center"/>
        <w:rPr>
          <w:rFonts w:cs="Times New Roman"/>
          <w:szCs w:val="26"/>
          <w:u w:val="single"/>
        </w:rPr>
      </w:pPr>
    </w:p>
    <w:p w:rsidR="00C463D0" w:rsidRPr="00436843" w:rsidRDefault="00C463D0" w:rsidP="00C463D0">
      <w:pPr>
        <w:rPr>
          <w:rFonts w:cs="Times New Roman"/>
          <w:szCs w:val="26"/>
        </w:rPr>
      </w:pPr>
      <w:r w:rsidRPr="00436843">
        <w:rPr>
          <w:rFonts w:cs="Times New Roman"/>
          <w:szCs w:val="26"/>
          <w:u w:val="single"/>
        </w:rPr>
        <w:t>23.03.2017</w:t>
      </w:r>
      <w:r w:rsidRPr="00436843">
        <w:rPr>
          <w:rFonts w:cs="Times New Roman"/>
          <w:szCs w:val="26"/>
        </w:rPr>
        <w:t xml:space="preserve">                                                                               </w:t>
      </w:r>
      <w:r w:rsidR="00436843">
        <w:rPr>
          <w:rFonts w:cs="Times New Roman"/>
          <w:szCs w:val="26"/>
        </w:rPr>
        <w:t xml:space="preserve">          </w:t>
      </w:r>
      <w:r w:rsidRPr="00436843">
        <w:rPr>
          <w:rFonts w:cs="Times New Roman"/>
          <w:szCs w:val="26"/>
        </w:rPr>
        <w:t xml:space="preserve">                      </w:t>
      </w:r>
      <w:r w:rsidRPr="00436843">
        <w:rPr>
          <w:rFonts w:cs="Times New Roman"/>
          <w:szCs w:val="26"/>
          <w:u w:val="single"/>
        </w:rPr>
        <w:t>№ 26-па</w:t>
      </w:r>
    </w:p>
    <w:p w:rsidR="00C463D0" w:rsidRPr="00FD0E3B" w:rsidRDefault="00C463D0" w:rsidP="00C463D0">
      <w:pPr>
        <w:pStyle w:val="1"/>
        <w:jc w:val="center"/>
        <w:rPr>
          <w:sz w:val="20"/>
        </w:rPr>
      </w:pPr>
      <w:r w:rsidRPr="00FD0E3B">
        <w:rPr>
          <w:sz w:val="20"/>
        </w:rPr>
        <w:t>с. Нигирь</w:t>
      </w:r>
    </w:p>
    <w:p w:rsidR="00C463D0" w:rsidRDefault="00C463D0" w:rsidP="00FD0E3B">
      <w:pPr>
        <w:pStyle w:val="a9"/>
        <w:spacing w:line="240" w:lineRule="exact"/>
        <w:rPr>
          <w:szCs w:val="26"/>
        </w:rPr>
      </w:pPr>
    </w:p>
    <w:p w:rsidR="00C463D0" w:rsidRDefault="00C463D0" w:rsidP="00FD0E3B">
      <w:pPr>
        <w:spacing w:line="240" w:lineRule="exact"/>
        <w:rPr>
          <w:rFonts w:cs="Times New Roman"/>
          <w:szCs w:val="26"/>
        </w:rPr>
      </w:pPr>
    </w:p>
    <w:p w:rsidR="005051C1" w:rsidRDefault="005051C1" w:rsidP="00FD0E3B">
      <w:pPr>
        <w:pStyle w:val="a3"/>
        <w:spacing w:line="240" w:lineRule="exact"/>
      </w:pPr>
    </w:p>
    <w:p w:rsidR="005051C1" w:rsidRDefault="005051C1" w:rsidP="00FD0E3B">
      <w:pPr>
        <w:pStyle w:val="a3"/>
        <w:spacing w:line="240" w:lineRule="exact"/>
        <w:jc w:val="both"/>
      </w:pPr>
    </w:p>
    <w:p w:rsidR="003B2967" w:rsidRDefault="003B2967" w:rsidP="00FD0E3B">
      <w:pPr>
        <w:pStyle w:val="a3"/>
        <w:spacing w:line="240" w:lineRule="exact"/>
        <w:jc w:val="both"/>
      </w:pPr>
    </w:p>
    <w:p w:rsidR="003B2967" w:rsidRDefault="003B2967" w:rsidP="00FD0E3B">
      <w:pPr>
        <w:pStyle w:val="a3"/>
        <w:spacing w:line="240" w:lineRule="exact"/>
        <w:jc w:val="both"/>
      </w:pPr>
      <w:r>
        <w:t xml:space="preserve">О внесении изменений в административный </w:t>
      </w:r>
      <w:r w:rsidRPr="003B2967">
        <w:t>регламент по предо</w:t>
      </w:r>
      <w:r w:rsidR="00F76B49">
        <w:t>ставлению муниципальной услуги "</w:t>
      </w:r>
      <w:r w:rsidRPr="003B2967">
        <w:t>Безвозмездная передача в собственность граждан жилых помещений муниципального жил</w:t>
      </w:r>
      <w:r>
        <w:t>ищного фонда путем приватизации", утвержденный постановлением администрации Нигирского сельского поселения Николаевского муниципального района от 27.02.2017 № 1</w:t>
      </w:r>
      <w:r w:rsidR="005051C1">
        <w:t>0</w:t>
      </w:r>
      <w:r>
        <w:t>-па</w:t>
      </w:r>
    </w:p>
    <w:p w:rsidR="003B2967" w:rsidRDefault="003B2967" w:rsidP="00FD0E3B">
      <w:pPr>
        <w:pStyle w:val="a3"/>
        <w:spacing w:line="240" w:lineRule="exact"/>
        <w:jc w:val="both"/>
      </w:pPr>
    </w:p>
    <w:p w:rsidR="003B2967" w:rsidRDefault="003B2967" w:rsidP="00FD0E3B">
      <w:pPr>
        <w:pStyle w:val="a3"/>
        <w:spacing w:line="240" w:lineRule="exact"/>
        <w:jc w:val="both"/>
      </w:pPr>
    </w:p>
    <w:p w:rsidR="003B2967" w:rsidRDefault="003B2967" w:rsidP="003B2967">
      <w:pPr>
        <w:pStyle w:val="a3"/>
        <w:jc w:val="both"/>
      </w:pPr>
      <w:r>
        <w:tab/>
        <w:t xml:space="preserve">В целях приведения муниципального правового акта в соответствие с действующим законодательством Российской Федерации, </w:t>
      </w:r>
      <w:r w:rsidRPr="003B2967">
        <w:t>администрации Нигирского сельского поселения Николаевского муниципального района</w:t>
      </w:r>
    </w:p>
    <w:p w:rsidR="003B2967" w:rsidRDefault="005051C1" w:rsidP="003B2967">
      <w:pPr>
        <w:pStyle w:val="a3"/>
        <w:jc w:val="both"/>
      </w:pPr>
      <w:r>
        <w:t>ПОСТАНО</w:t>
      </w:r>
      <w:r w:rsidR="003B2967">
        <w:t>ВЛЯЕТ:</w:t>
      </w:r>
    </w:p>
    <w:p w:rsidR="00420B94" w:rsidRDefault="003B2967" w:rsidP="003B2967">
      <w:pPr>
        <w:pStyle w:val="a3"/>
        <w:jc w:val="both"/>
      </w:pPr>
      <w:r>
        <w:tab/>
        <w:t xml:space="preserve">1. </w:t>
      </w:r>
      <w:r w:rsidR="00F76B49">
        <w:t xml:space="preserve">Внести в </w:t>
      </w:r>
      <w:r w:rsidR="00F76B49" w:rsidRPr="00F76B49">
        <w:t>административный регламент по предо</w:t>
      </w:r>
      <w:r w:rsidR="00F76B49">
        <w:t>ставлению муниципальной услуги "</w:t>
      </w:r>
      <w:r w:rsidR="00F76B49" w:rsidRPr="00F76B49">
        <w:t>Безвозмездная передача в собственность граждан жилых помещений муниципального жилищного фонда путем приватизации", утвержденный постановлением администрации Нигирского сельского поселения Николаевского муниципального района от 27</w:t>
      </w:r>
      <w:r w:rsidR="005051C1">
        <w:t xml:space="preserve">февраля </w:t>
      </w:r>
      <w:r w:rsidR="00F76B49" w:rsidRPr="00F76B49">
        <w:t>2017</w:t>
      </w:r>
      <w:r w:rsidR="005051C1">
        <w:t xml:space="preserve"> г.</w:t>
      </w:r>
      <w:r w:rsidR="00F76B49" w:rsidRPr="00F76B49">
        <w:t xml:space="preserve"> № 1</w:t>
      </w:r>
      <w:r w:rsidR="005051C1">
        <w:t>0</w:t>
      </w:r>
      <w:r w:rsidR="00F76B49" w:rsidRPr="00F76B49">
        <w:t>-па</w:t>
      </w:r>
      <w:r w:rsidR="00420B94">
        <w:t xml:space="preserve"> следующие изменения:</w:t>
      </w:r>
    </w:p>
    <w:p w:rsidR="00BB6922" w:rsidRDefault="00420B94" w:rsidP="003B2967">
      <w:pPr>
        <w:pStyle w:val="a3"/>
        <w:jc w:val="both"/>
      </w:pPr>
      <w:r>
        <w:tab/>
        <w:t xml:space="preserve">1.1. </w:t>
      </w:r>
      <w:r w:rsidR="00BB6922">
        <w:t>Пункт 1.2 изложить в следующей редакции:</w:t>
      </w:r>
    </w:p>
    <w:p w:rsidR="00BB6922" w:rsidRDefault="00BB6922" w:rsidP="003B2967">
      <w:pPr>
        <w:pStyle w:val="a3"/>
        <w:jc w:val="both"/>
      </w:pPr>
      <w:r>
        <w:tab/>
        <w:t xml:space="preserve">"1.2. </w:t>
      </w:r>
      <w:r w:rsidR="00760A12" w:rsidRPr="00760A12">
        <w:t>Заявителями муниципальной услуги являются граждане Российской Федерации или их законные (уполномоченные) представители.</w:t>
      </w:r>
    </w:p>
    <w:p w:rsidR="00760A12" w:rsidRDefault="00760A12" w:rsidP="00177D54">
      <w:pPr>
        <w:pStyle w:val="a3"/>
        <w:jc w:val="both"/>
      </w:pPr>
      <w:r>
        <w:tab/>
      </w:r>
      <w:r w:rsidR="00177D54">
        <w:t>1.2. Пункт 2.2 изложить в следующей редакции:</w:t>
      </w:r>
    </w:p>
    <w:p w:rsidR="00177D54" w:rsidRDefault="00177D54" w:rsidP="00177D54">
      <w:pPr>
        <w:pStyle w:val="a3"/>
        <w:jc w:val="both"/>
      </w:pPr>
      <w:r>
        <w:tab/>
        <w:t>"2.2. Муниципальная услуга предоставляется:</w:t>
      </w:r>
    </w:p>
    <w:p w:rsidR="00177D54" w:rsidRDefault="00177D54" w:rsidP="00177D54">
      <w:pPr>
        <w:pStyle w:val="a3"/>
        <w:jc w:val="both"/>
      </w:pPr>
      <w:r>
        <w:tab/>
        <w:t>2.2.1. Специалистами администрации, расположенной по адресу:</w:t>
      </w:r>
    </w:p>
    <w:p w:rsidR="00177D54" w:rsidRDefault="00177D54" w:rsidP="00177D54">
      <w:pPr>
        <w:pStyle w:val="a3"/>
        <w:jc w:val="both"/>
      </w:pPr>
      <w:r>
        <w:tab/>
        <w:t xml:space="preserve">682447, Хабаровский край, г. Николаевский район; с. Нигирь, ул. </w:t>
      </w:r>
      <w:proofErr w:type="gramStart"/>
      <w:r>
        <w:t>Школьная</w:t>
      </w:r>
      <w:proofErr w:type="gramEnd"/>
      <w:r>
        <w:t xml:space="preserve">, 20. </w:t>
      </w:r>
      <w:r w:rsidR="005051C1">
        <w:t>Т</w:t>
      </w:r>
      <w:r>
        <w:t>елефон</w:t>
      </w:r>
      <w:r w:rsidR="005051C1">
        <w:t>/факс</w:t>
      </w:r>
      <w:r>
        <w:t>:</w:t>
      </w:r>
      <w:r w:rsidR="005051C1">
        <w:t xml:space="preserve"> </w:t>
      </w:r>
      <w:r>
        <w:t xml:space="preserve">8(42135)39 724; </w:t>
      </w:r>
      <w:r w:rsidR="005051C1">
        <w:t xml:space="preserve"> </w:t>
      </w:r>
    </w:p>
    <w:p w:rsidR="00177D54" w:rsidRDefault="00177D54" w:rsidP="00177D54">
      <w:pPr>
        <w:pStyle w:val="a3"/>
        <w:jc w:val="both"/>
      </w:pPr>
      <w:r>
        <w:tab/>
        <w:t>адрес электронной почты</w:t>
      </w:r>
      <w:r w:rsidRPr="00687A67">
        <w:t xml:space="preserve">: </w:t>
      </w:r>
      <w:hyperlink r:id="rId6" w:history="1">
        <w:r w:rsidRPr="00687A67">
          <w:rPr>
            <w:rStyle w:val="a8"/>
            <w:color w:val="auto"/>
            <w:u w:val="none"/>
          </w:rPr>
          <w:t>nigir@nikoladm.ru</w:t>
        </w:r>
      </w:hyperlink>
    </w:p>
    <w:p w:rsidR="00177D54" w:rsidRDefault="00177D54" w:rsidP="00177D54">
      <w:pPr>
        <w:pStyle w:val="a3"/>
        <w:jc w:val="both"/>
      </w:pPr>
      <w:r>
        <w:tab/>
        <w:t>График работы:</w:t>
      </w:r>
    </w:p>
    <w:p w:rsidR="00177D54" w:rsidRDefault="00177D54" w:rsidP="00177D54">
      <w:pPr>
        <w:pStyle w:val="a3"/>
        <w:jc w:val="both"/>
      </w:pPr>
      <w:r>
        <w:tab/>
        <w:t>понедельник-</w:t>
      </w:r>
      <w:r w:rsidR="005051C1">
        <w:t>четверг</w:t>
      </w:r>
      <w:r>
        <w:t xml:space="preserve"> 09.00-18.00;</w:t>
      </w:r>
    </w:p>
    <w:p w:rsidR="005051C1" w:rsidRDefault="005051C1" w:rsidP="00177D54">
      <w:pPr>
        <w:pStyle w:val="a3"/>
        <w:jc w:val="both"/>
      </w:pPr>
      <w:r>
        <w:tab/>
        <w:t>пятница 09.00-13.00;</w:t>
      </w:r>
    </w:p>
    <w:p w:rsidR="00177D54" w:rsidRDefault="00177D54" w:rsidP="00177D54">
      <w:pPr>
        <w:pStyle w:val="a3"/>
        <w:jc w:val="both"/>
      </w:pPr>
      <w:r>
        <w:tab/>
        <w:t>обеденный перерыв 13.00-14.00;</w:t>
      </w:r>
    </w:p>
    <w:p w:rsidR="00177D54" w:rsidRDefault="00177D54" w:rsidP="00177D54">
      <w:pPr>
        <w:pStyle w:val="a3"/>
        <w:jc w:val="both"/>
      </w:pPr>
      <w:r>
        <w:tab/>
        <w:t>выходные дни – суббота, воскресенье.</w:t>
      </w:r>
    </w:p>
    <w:p w:rsidR="00177D54" w:rsidRDefault="00177D54" w:rsidP="00177D54">
      <w:pPr>
        <w:pStyle w:val="a3"/>
        <w:jc w:val="both"/>
      </w:pPr>
      <w:r>
        <w:tab/>
        <w:t>2.</w:t>
      </w:r>
      <w:r w:rsidR="00972A49">
        <w:t>2.2</w:t>
      </w:r>
      <w:r>
        <w:t>. Способы подачи документов на предоставление муниципальной услуги:</w:t>
      </w:r>
    </w:p>
    <w:p w:rsidR="00177D54" w:rsidRDefault="00177D54" w:rsidP="00177D54">
      <w:pPr>
        <w:pStyle w:val="a3"/>
        <w:jc w:val="both"/>
      </w:pPr>
      <w:r>
        <w:tab/>
        <w:t xml:space="preserve">- лично в </w:t>
      </w:r>
      <w:r w:rsidR="005051C1">
        <w:t>территориальное обособленное структурное подразделение в п</w:t>
      </w:r>
      <w:proofErr w:type="gramStart"/>
      <w:r w:rsidR="005051C1">
        <w:t>.Л</w:t>
      </w:r>
      <w:proofErr w:type="gramEnd"/>
      <w:r w:rsidR="005051C1">
        <w:t xml:space="preserve">азарев Николаевского района функционального центра </w:t>
      </w:r>
      <w:r>
        <w:t xml:space="preserve">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</w:t>
      </w:r>
      <w:r>
        <w:lastRenderedPageBreak/>
        <w:t xml:space="preserve">услуг" (далее - МФЦ), по адресу: </w:t>
      </w:r>
      <w:r w:rsidRPr="00177D54">
        <w:t>6824</w:t>
      </w:r>
      <w:r w:rsidR="005051C1">
        <w:t>46</w:t>
      </w:r>
      <w:r w:rsidRPr="00177D54">
        <w:t xml:space="preserve">, </w:t>
      </w:r>
      <w:r w:rsidR="005051C1">
        <w:t xml:space="preserve">Хабаровский край, </w:t>
      </w:r>
      <w:r w:rsidRPr="00177D54">
        <w:t>Николаевск</w:t>
      </w:r>
      <w:r w:rsidR="005051C1">
        <w:t>ий район, п.Лазарев</w:t>
      </w:r>
      <w:r w:rsidRPr="00177D54">
        <w:t xml:space="preserve">, ул. </w:t>
      </w:r>
      <w:r w:rsidR="005051C1">
        <w:t>Ми</w:t>
      </w:r>
      <w:r w:rsidRPr="00177D54">
        <w:t>ра, 2</w:t>
      </w:r>
      <w:r>
        <w:t>;</w:t>
      </w:r>
      <w:r w:rsidR="005051C1">
        <w:t xml:space="preserve"> телефон: </w:t>
      </w:r>
      <w:r>
        <w:t xml:space="preserve"> </w:t>
      </w:r>
      <w:r w:rsidR="005051C1">
        <w:t>8(42135)39 139.</w:t>
      </w:r>
    </w:p>
    <w:p w:rsidR="005051C1" w:rsidRDefault="005051C1" w:rsidP="005051C1">
      <w:pPr>
        <w:pStyle w:val="a3"/>
        <w:ind w:firstLine="708"/>
        <w:jc w:val="both"/>
      </w:pPr>
      <w:r>
        <w:t>График работы:</w:t>
      </w:r>
    </w:p>
    <w:p w:rsidR="005051C1" w:rsidRDefault="005051C1" w:rsidP="005051C1">
      <w:pPr>
        <w:pStyle w:val="a3"/>
        <w:jc w:val="both"/>
      </w:pPr>
      <w:r>
        <w:tab/>
        <w:t>вторник, четверг 09.00-17.00;</w:t>
      </w:r>
    </w:p>
    <w:p w:rsidR="005051C1" w:rsidRDefault="005051C1" w:rsidP="005051C1">
      <w:pPr>
        <w:pStyle w:val="a3"/>
        <w:jc w:val="both"/>
      </w:pPr>
      <w:r>
        <w:tab/>
        <w:t>пятница 09.00-13.00;</w:t>
      </w:r>
    </w:p>
    <w:p w:rsidR="005051C1" w:rsidRDefault="005051C1" w:rsidP="005051C1">
      <w:pPr>
        <w:pStyle w:val="a3"/>
        <w:jc w:val="both"/>
      </w:pPr>
      <w:r>
        <w:tab/>
        <w:t>обеденный перерыв 13.00-14.00;</w:t>
      </w:r>
    </w:p>
    <w:p w:rsidR="005051C1" w:rsidRPr="005051C1" w:rsidRDefault="005051C1" w:rsidP="00177D54">
      <w:pPr>
        <w:pStyle w:val="a3"/>
        <w:jc w:val="both"/>
      </w:pPr>
      <w:r>
        <w:tab/>
        <w:t>выходные дни – понедельник, среда, суббота, воскресенье.</w:t>
      </w:r>
    </w:p>
    <w:p w:rsidR="00177D54" w:rsidRDefault="00177D54" w:rsidP="00177D54">
      <w:pPr>
        <w:pStyle w:val="a3"/>
        <w:jc w:val="both"/>
      </w:pPr>
      <w:r>
        <w:tab/>
        <w:t xml:space="preserve">- почтой в администрацию по адресу </w:t>
      </w:r>
      <w:r w:rsidRPr="00177D54">
        <w:t xml:space="preserve">682447, Хабаровский край, г. Николаевский район; с. Нигирь, ул. </w:t>
      </w:r>
      <w:proofErr w:type="gramStart"/>
      <w:r w:rsidRPr="00177D54">
        <w:t>Школьная</w:t>
      </w:r>
      <w:proofErr w:type="gramEnd"/>
      <w:r w:rsidRPr="00177D54">
        <w:t>, 20</w:t>
      </w:r>
      <w:r>
        <w:t>;</w:t>
      </w:r>
    </w:p>
    <w:p w:rsidR="00177D54" w:rsidRPr="00687A67" w:rsidRDefault="00177D54" w:rsidP="00177D54">
      <w:pPr>
        <w:pStyle w:val="a3"/>
        <w:jc w:val="both"/>
      </w:pPr>
      <w:r>
        <w:tab/>
        <w:t>- в электронном виде посредством информационно-телекоммуникационной сети "Интернет" через Единый портал государственных и муниципальных услуг (</w:t>
      </w:r>
      <w:proofErr w:type="spellStart"/>
      <w:r>
        <w:t>www.gosuslugi.ru</w:t>
      </w:r>
      <w:proofErr w:type="spellEnd"/>
      <w:r>
        <w:t xml:space="preserve">) или региональный портал государственных и муниципальных услуг Хабаровского </w:t>
      </w:r>
      <w:r w:rsidRPr="00687A67">
        <w:t>края (</w:t>
      </w:r>
      <w:hyperlink r:id="rId7" w:history="1">
        <w:r w:rsidR="00687A67" w:rsidRPr="00687A67">
          <w:rPr>
            <w:rStyle w:val="a8"/>
            <w:color w:val="auto"/>
            <w:u w:val="none"/>
          </w:rPr>
          <w:t>www.pgu.khv.gov.ru</w:t>
        </w:r>
      </w:hyperlink>
      <w:r w:rsidRPr="00687A67">
        <w:t>).</w:t>
      </w:r>
    </w:p>
    <w:p w:rsidR="00177D54" w:rsidRPr="00687A67" w:rsidRDefault="00687A67" w:rsidP="00177D54">
      <w:pPr>
        <w:pStyle w:val="a3"/>
        <w:jc w:val="both"/>
      </w:pPr>
      <w:r w:rsidRPr="00687A67">
        <w:tab/>
      </w:r>
      <w:r w:rsidR="00177D54" w:rsidRPr="00687A67">
        <w:t xml:space="preserve">Информация о местах нахождения, номерах телефонов и графиках работы МФЦ, его филиалов, в которых организуется предоставление государственных услуг, размещена на </w:t>
      </w:r>
      <w:proofErr w:type="gramStart"/>
      <w:r w:rsidR="00177D54" w:rsidRPr="00687A67">
        <w:t>официальном</w:t>
      </w:r>
      <w:proofErr w:type="gramEnd"/>
      <w:r w:rsidR="00177D54" w:rsidRPr="00687A67">
        <w:t xml:space="preserve"> интернет-портале многофункционального центра (</w:t>
      </w:r>
      <w:hyperlink r:id="rId8" w:history="1">
        <w:r w:rsidRPr="00687A67">
          <w:rPr>
            <w:rStyle w:val="a8"/>
            <w:color w:val="auto"/>
            <w:u w:val="none"/>
          </w:rPr>
          <w:t>www.мфц27.рф</w:t>
        </w:r>
      </w:hyperlink>
      <w:r w:rsidR="00177D54" w:rsidRPr="00687A67">
        <w:t>).</w:t>
      </w:r>
    </w:p>
    <w:p w:rsidR="00177D54" w:rsidRPr="00687A67" w:rsidRDefault="00687A67" w:rsidP="00177D54">
      <w:pPr>
        <w:pStyle w:val="a3"/>
        <w:jc w:val="both"/>
      </w:pPr>
      <w:r w:rsidRPr="00687A67">
        <w:tab/>
      </w:r>
      <w:r w:rsidR="00177D54" w:rsidRPr="00687A67">
        <w:t xml:space="preserve">Центр телефонного обслуживания населения многофункционального центра: 8-800-100-42-12; адрес электронной почты многофункционального центра: </w:t>
      </w:r>
      <w:hyperlink r:id="rId9" w:history="1">
        <w:r w:rsidRPr="00687A67">
          <w:rPr>
            <w:rStyle w:val="a8"/>
            <w:color w:val="auto"/>
            <w:u w:val="none"/>
          </w:rPr>
          <w:t>mfc@adm.khv.ru</w:t>
        </w:r>
      </w:hyperlink>
      <w:r w:rsidR="00177D54" w:rsidRPr="00687A67">
        <w:t>.</w:t>
      </w:r>
    </w:p>
    <w:p w:rsidR="00177D54" w:rsidRDefault="00687A67" w:rsidP="00177D54">
      <w:pPr>
        <w:pStyle w:val="a3"/>
        <w:jc w:val="both"/>
      </w:pPr>
      <w:r>
        <w:tab/>
      </w:r>
      <w:r w:rsidR="00177D54">
        <w:t>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заявитель вправе подать документы на предоставление муниципальной услуги в любом многофункциональном центре Хабаровского края</w:t>
      </w:r>
      <w:proofErr w:type="gramStart"/>
      <w:r w:rsidR="00177D54">
        <w:t>.</w:t>
      </w:r>
      <w:r>
        <w:t>".</w:t>
      </w:r>
      <w:proofErr w:type="gramEnd"/>
    </w:p>
    <w:p w:rsidR="00687A67" w:rsidRDefault="00687A67" w:rsidP="00177D54">
      <w:pPr>
        <w:pStyle w:val="a3"/>
        <w:jc w:val="both"/>
      </w:pPr>
      <w:r>
        <w:tab/>
      </w:r>
      <w:r w:rsidR="00972A49">
        <w:t>1.3. Пункт 2.10 дополнить абзацем вторым следующего содержания:</w:t>
      </w:r>
    </w:p>
    <w:p w:rsidR="00972A49" w:rsidRDefault="00972A49" w:rsidP="00177D54">
      <w:pPr>
        <w:pStyle w:val="a3"/>
        <w:jc w:val="both"/>
      </w:pPr>
      <w:r>
        <w:tab/>
        <w:t>"</w:t>
      </w:r>
      <w:r w:rsidRPr="00972A49">
        <w:t>Письменные обращения заявителей о предоставлении муниципальной услуги, поступившие в МФЦ, регистрируются в день их поступления</w:t>
      </w:r>
      <w:proofErr w:type="gramStart"/>
      <w:r w:rsidRPr="00972A49">
        <w:t>.</w:t>
      </w:r>
      <w:r w:rsidR="00ED1DE4">
        <w:t>".</w:t>
      </w:r>
      <w:proofErr w:type="gramEnd"/>
    </w:p>
    <w:p w:rsidR="00D2522A" w:rsidRDefault="00ED1DE4" w:rsidP="00D2522A">
      <w:pPr>
        <w:pStyle w:val="a3"/>
        <w:jc w:val="both"/>
      </w:pPr>
      <w:r>
        <w:tab/>
        <w:t xml:space="preserve">1.4. </w:t>
      </w:r>
      <w:r w:rsidR="00D2522A">
        <w:t>Пункт 2.6 изложить в следующей редакции:</w:t>
      </w:r>
    </w:p>
    <w:p w:rsidR="00D2522A" w:rsidRDefault="00D2522A" w:rsidP="00D2522A">
      <w:pPr>
        <w:pStyle w:val="a3"/>
        <w:jc w:val="both"/>
      </w:pPr>
      <w:r>
        <w:tab/>
        <w:t xml:space="preserve">"2.6. Основанием для отказа в приеме документов является </w:t>
      </w:r>
      <w:proofErr w:type="spellStart"/>
      <w:r>
        <w:t>неуказание</w:t>
      </w:r>
      <w:proofErr w:type="spellEnd"/>
      <w:r>
        <w:t xml:space="preserve"> фамилии заявителя или его законного (уполномоченного) представителя и почтового адреса, по которому должен быть направлен ответ.</w:t>
      </w:r>
    </w:p>
    <w:p w:rsidR="00D2522A" w:rsidRDefault="00D2522A" w:rsidP="00D2522A">
      <w:pPr>
        <w:pStyle w:val="a3"/>
        <w:jc w:val="both"/>
      </w:pPr>
      <w:r>
        <w:tab/>
        <w:t>Основаниями для отказа в предоставлении муниципальной услуги являются:</w:t>
      </w:r>
    </w:p>
    <w:p w:rsidR="00D2522A" w:rsidRDefault="00D2522A" w:rsidP="00D2522A">
      <w:pPr>
        <w:pStyle w:val="a3"/>
        <w:jc w:val="both"/>
      </w:pPr>
      <w:r>
        <w:tab/>
        <w:t>- предоставление заявителем неполного пакета документов, определенного п. 2.5 настоящего Административного регламента;</w:t>
      </w:r>
    </w:p>
    <w:p w:rsidR="00D2522A" w:rsidRDefault="00D2522A" w:rsidP="00D2522A">
      <w:pPr>
        <w:pStyle w:val="a3"/>
        <w:jc w:val="both"/>
      </w:pPr>
      <w:r>
        <w:tab/>
      </w:r>
      <w:proofErr w:type="gramStart"/>
      <w:r>
        <w:t>- предоставление заявителем пакета документов на приватизацию жилых помещений, не подлежащих приватизации (находящихся в аварийном состоянии, в общежитиях, в домах закрытых военных городков, а также служебных жилых помещений, за исключением жилищного фонда совхозов и других сельскохозяйственных предприятий, к ним приравненных, и находящегося в сельской местности жилищного фонда стационарных учреждений социальной защиты населения);</w:t>
      </w:r>
      <w:proofErr w:type="gramEnd"/>
    </w:p>
    <w:p w:rsidR="00D2522A" w:rsidRDefault="00D2522A" w:rsidP="00D2522A">
      <w:pPr>
        <w:pStyle w:val="a3"/>
        <w:jc w:val="both"/>
      </w:pPr>
      <w:r>
        <w:tab/>
        <w:t xml:space="preserve">- предоставление заявителем технической документации на жилое помещение с отметкой </w:t>
      </w:r>
      <w:proofErr w:type="gramStart"/>
      <w:r>
        <w:t>о</w:t>
      </w:r>
      <w:proofErr w:type="gramEnd"/>
      <w:r>
        <w:t xml:space="preserve"> самовольно (</w:t>
      </w:r>
      <w:proofErr w:type="gramStart"/>
      <w:r>
        <w:t>без</w:t>
      </w:r>
      <w:proofErr w:type="gramEnd"/>
      <w:r>
        <w:t xml:space="preserve"> предоставления разрешительной документации) произведенной перепланировке (переоборудовании) жилого помещения;</w:t>
      </w:r>
    </w:p>
    <w:p w:rsidR="00D2522A" w:rsidRDefault="00D2522A" w:rsidP="00D2522A">
      <w:pPr>
        <w:pStyle w:val="a3"/>
        <w:jc w:val="both"/>
      </w:pPr>
      <w:r>
        <w:tab/>
        <w:t>- письменное заявление гражданина о приостановлении предоставления муниципальной услуги на определенный ими период;</w:t>
      </w:r>
    </w:p>
    <w:p w:rsidR="00D2522A" w:rsidRDefault="00D2522A" w:rsidP="00D2522A">
      <w:pPr>
        <w:pStyle w:val="a3"/>
        <w:jc w:val="both"/>
      </w:pPr>
      <w:r>
        <w:lastRenderedPageBreak/>
        <w:tab/>
        <w:t>- определение или решение суда о приостановлении оформления договора приватизации жилого помещения</w:t>
      </w:r>
      <w:proofErr w:type="gramStart"/>
      <w:r>
        <w:t>.".</w:t>
      </w:r>
      <w:proofErr w:type="gramEnd"/>
    </w:p>
    <w:p w:rsidR="00D2522A" w:rsidRDefault="00F6277E" w:rsidP="00D2522A">
      <w:pPr>
        <w:pStyle w:val="a3"/>
        <w:jc w:val="both"/>
      </w:pPr>
      <w:r>
        <w:tab/>
        <w:t>1.5. Дополнить пунктом 2.12.5</w:t>
      </w:r>
      <w:r w:rsidR="00D2522A">
        <w:t xml:space="preserve"> следующего содержания:</w:t>
      </w:r>
    </w:p>
    <w:p w:rsidR="00D2522A" w:rsidRDefault="00F6277E" w:rsidP="00D2522A">
      <w:pPr>
        <w:pStyle w:val="a3"/>
        <w:jc w:val="both"/>
      </w:pPr>
      <w:r>
        <w:tab/>
        <w:t>"2.12.5</w:t>
      </w:r>
      <w:r w:rsidR="00D2522A"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D2522A" w:rsidRDefault="00D2522A" w:rsidP="00D2522A">
      <w:pPr>
        <w:pStyle w:val="a3"/>
        <w:jc w:val="both"/>
      </w:pPr>
      <w:r>
        <w:tab/>
        <w:t>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2522A" w:rsidRDefault="00D2522A" w:rsidP="00D2522A">
      <w:pPr>
        <w:pStyle w:val="a3"/>
        <w:jc w:val="both"/>
      </w:pPr>
      <w:r>
        <w:tab/>
        <w:t>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D2522A" w:rsidRDefault="00D2522A" w:rsidP="00D2522A">
      <w:pPr>
        <w:pStyle w:val="a3"/>
        <w:jc w:val="both"/>
      </w:pPr>
      <w:r>
        <w:tab/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D2522A" w:rsidRDefault="00D2522A" w:rsidP="00D2522A">
      <w:pPr>
        <w:pStyle w:val="a3"/>
        <w:jc w:val="both"/>
      </w:pPr>
      <w:r>
        <w:tab/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D2522A" w:rsidRDefault="00D2522A" w:rsidP="00D2522A">
      <w:pPr>
        <w:pStyle w:val="a3"/>
        <w:jc w:val="both"/>
      </w:pPr>
      <w:r>
        <w:tab/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522A" w:rsidRDefault="00D2522A" w:rsidP="00D2522A">
      <w:pPr>
        <w:pStyle w:val="a3"/>
        <w:jc w:val="both"/>
      </w:pPr>
      <w:r>
        <w:tab/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2522A" w:rsidRDefault="00D2522A" w:rsidP="00D2522A">
      <w:pPr>
        <w:pStyle w:val="a3"/>
        <w:jc w:val="both"/>
      </w:pPr>
      <w:r>
        <w:tab/>
        <w:t>допуск в помещения, где предоставляется муниципальная услуга, собаки-проводника;</w:t>
      </w:r>
    </w:p>
    <w:p w:rsidR="00D2522A" w:rsidRDefault="00D2522A" w:rsidP="00D2522A">
      <w:pPr>
        <w:pStyle w:val="a3"/>
        <w:jc w:val="both"/>
      </w:pPr>
      <w:r>
        <w:tab/>
        <w:t>оказание помощи в преодолении барьеров, мешающих получению муниципальной услуги наравне с другими лицами</w:t>
      </w:r>
      <w:proofErr w:type="gramStart"/>
      <w:r>
        <w:t>.".</w:t>
      </w:r>
      <w:proofErr w:type="gramEnd"/>
    </w:p>
    <w:p w:rsidR="00D2522A" w:rsidRDefault="00D2522A" w:rsidP="00177D54">
      <w:pPr>
        <w:pStyle w:val="a3"/>
        <w:jc w:val="both"/>
      </w:pPr>
      <w:r>
        <w:tab/>
        <w:t xml:space="preserve">1.6. </w:t>
      </w:r>
      <w:r w:rsidRPr="00D2522A">
        <w:t>В абзаце седьмом пункта 2.13 слова "многофункциональный центр" заменить словами "МФЦ".</w:t>
      </w:r>
    </w:p>
    <w:p w:rsidR="00ED1DE4" w:rsidRDefault="00D2522A" w:rsidP="00177D54">
      <w:pPr>
        <w:pStyle w:val="a3"/>
        <w:jc w:val="both"/>
      </w:pPr>
      <w:r>
        <w:tab/>
        <w:t xml:space="preserve">1.7. </w:t>
      </w:r>
      <w:r w:rsidR="00ED1DE4">
        <w:t>Пункт</w:t>
      </w:r>
      <w:r w:rsidR="00A3620F">
        <w:t>ы</w:t>
      </w:r>
      <w:r w:rsidR="00ED1DE4">
        <w:t xml:space="preserve"> 3.3</w:t>
      </w:r>
      <w:r w:rsidR="00A3620F">
        <w:t>-3.5</w:t>
      </w:r>
      <w:r w:rsidR="00ED1DE4">
        <w:t xml:space="preserve"> изложить в следующей редакции:</w:t>
      </w:r>
    </w:p>
    <w:p w:rsidR="00A926AB" w:rsidRDefault="00ED1DE4" w:rsidP="00177D54">
      <w:pPr>
        <w:pStyle w:val="a3"/>
        <w:jc w:val="both"/>
      </w:pPr>
      <w:r>
        <w:tab/>
        <w:t xml:space="preserve">"3.3. </w:t>
      </w:r>
      <w:r w:rsidRPr="00ED1DE4">
        <w:t>Основанием для начала административной процедуры является личное обращение граждан или их законных (уполномоченных) представителей с заявлением и документами, необходимыми для предоставления муниципальной услуги, с приложением документов, указанных в пункте 2.</w:t>
      </w:r>
      <w:r>
        <w:t>5 настоящего р</w:t>
      </w:r>
      <w:r w:rsidRPr="00ED1DE4">
        <w:t>егламента.</w:t>
      </w:r>
    </w:p>
    <w:p w:rsidR="00A926AB" w:rsidRDefault="00A926AB" w:rsidP="00A926AB">
      <w:pPr>
        <w:pStyle w:val="a3"/>
        <w:jc w:val="both"/>
      </w:pPr>
      <w:r>
        <w:tab/>
        <w:t>Способы подачи заявления и необходимых документов указаны в пункте 2.2.2 настоящего регламента.</w:t>
      </w:r>
    </w:p>
    <w:p w:rsidR="00A926AB" w:rsidRDefault="00A926AB" w:rsidP="00A926AB">
      <w:pPr>
        <w:pStyle w:val="a3"/>
        <w:jc w:val="both"/>
      </w:pPr>
      <w:r>
        <w:tab/>
        <w:t>Регистрация личного письменного обращения заявителя о предоставлении муниципальной услуги осуществляется специалистом МФЦ путем прямой регистрации в день поступления в автоматизированной информационной системе "Взаимодействие муниципальных служащих" (далее - АИС ВМС).</w:t>
      </w:r>
    </w:p>
    <w:p w:rsidR="00A926AB" w:rsidRDefault="00A926AB" w:rsidP="00A926AB">
      <w:pPr>
        <w:pStyle w:val="a3"/>
        <w:jc w:val="both"/>
      </w:pPr>
      <w:r>
        <w:tab/>
        <w:t>Заявление на предоставление услуги, поступившее почтовым отправлением на адрес администрации, регистрируется в АИС ВМС специалистом администрации.</w:t>
      </w:r>
    </w:p>
    <w:p w:rsidR="00A926AB" w:rsidRDefault="00A926AB" w:rsidP="00A926AB">
      <w:pPr>
        <w:pStyle w:val="a3"/>
        <w:jc w:val="both"/>
      </w:pPr>
      <w:r>
        <w:tab/>
      </w:r>
      <w:proofErr w:type="gramStart"/>
      <w:r>
        <w:t>При подаче заявителем заявления и необходимых к нему документов в электронном виде посредством информационно-телекоммуникационной сети "Интернет" через Единый портал государственных и муниципальных услуг (</w:t>
      </w:r>
      <w:proofErr w:type="spellStart"/>
      <w:r>
        <w:t>www.gosuslugi.ru</w:t>
      </w:r>
      <w:proofErr w:type="spellEnd"/>
      <w:r>
        <w:t xml:space="preserve">), региональный портал государственных и муниципальных услуг </w:t>
      </w:r>
      <w:r>
        <w:lastRenderedPageBreak/>
        <w:t>Хабаровского края (</w:t>
      </w:r>
      <w:proofErr w:type="spellStart"/>
      <w:r>
        <w:t>www.pgu.khv.gov.ru</w:t>
      </w:r>
      <w:proofErr w:type="spellEnd"/>
      <w:r>
        <w:t>) заявление и прилагаемые к нему документы поступают непосредственно в Управление с автоматической регистрацией в АИС ВМС.</w:t>
      </w:r>
      <w:proofErr w:type="gramEnd"/>
    </w:p>
    <w:p w:rsidR="00A926AB" w:rsidRDefault="00A926AB" w:rsidP="00A926AB">
      <w:pPr>
        <w:pStyle w:val="a3"/>
        <w:jc w:val="both"/>
      </w:pPr>
      <w:r>
        <w:tab/>
        <w:t>Ответственные за выполнение административной процедуры - специалисты МФЦ, специалисты администрации.</w:t>
      </w:r>
    </w:p>
    <w:p w:rsidR="00A926AB" w:rsidRDefault="00A926AB" w:rsidP="00A926AB">
      <w:pPr>
        <w:pStyle w:val="a3"/>
        <w:jc w:val="both"/>
      </w:pPr>
      <w:r>
        <w:tab/>
        <w:t>Содержание административной процедуры - регистрация заявления с прилагаемыми к нему документами в АИС ВМС, срок выполнения действия - прямая регистрация принятого заявления, срок регистрации заявления не должен превышать 15 минут.</w:t>
      </w:r>
    </w:p>
    <w:p w:rsidR="00A926AB" w:rsidRDefault="00A926AB" w:rsidP="00A926AB">
      <w:pPr>
        <w:pStyle w:val="a3"/>
        <w:jc w:val="both"/>
      </w:pPr>
      <w:r>
        <w:tab/>
        <w:t>Специалисты МФЦ:</w:t>
      </w:r>
    </w:p>
    <w:p w:rsidR="00A926AB" w:rsidRDefault="00A926AB" w:rsidP="00A926AB">
      <w:pPr>
        <w:pStyle w:val="a3"/>
        <w:jc w:val="both"/>
      </w:pPr>
      <w:r>
        <w:tab/>
        <w:t>- принимают письменные заявления физических лиц по форме согласно административному регламенту предоставления муниципальной услуги, проверяют полноту и правильность его заполнения;</w:t>
      </w:r>
    </w:p>
    <w:p w:rsidR="00A926AB" w:rsidRDefault="00A926AB" w:rsidP="00A926AB">
      <w:pPr>
        <w:pStyle w:val="a3"/>
        <w:jc w:val="both"/>
      </w:pPr>
      <w:r>
        <w:tab/>
        <w:t>- проверяют комплектность представленных документов и приложений к ним, предусмотренных административным регламентом предоставления муниципальной услуги и предоставляемых заявителем лично, дополнительно проверяют документы, которые заявитель вправе представить по собственной инициативе;</w:t>
      </w:r>
    </w:p>
    <w:p w:rsidR="00A926AB" w:rsidRDefault="00A926AB" w:rsidP="00A926AB">
      <w:pPr>
        <w:pStyle w:val="a3"/>
        <w:jc w:val="both"/>
      </w:pPr>
      <w:r>
        <w:tab/>
        <w:t>- выдают заявителю расписку в получении документов с указанием их перечня и даты их получения.</w:t>
      </w:r>
    </w:p>
    <w:p w:rsidR="00A926AB" w:rsidRDefault="00A926AB" w:rsidP="00A926AB">
      <w:pPr>
        <w:pStyle w:val="a3"/>
        <w:jc w:val="both"/>
      </w:pPr>
      <w:r>
        <w:tab/>
        <w:t>Результатом административной процедуры является регистрация заявления при приеме в автоматизированной информационной системе АИС ВМС в день поступления с автоматическим формированием двух выписок из электронного журнала регистрации, каждая из которых подписывается специалистом МФЦ и заявителем.</w:t>
      </w:r>
    </w:p>
    <w:p w:rsidR="00ED1DE4" w:rsidRDefault="00A926AB" w:rsidP="00177D54">
      <w:pPr>
        <w:pStyle w:val="a3"/>
        <w:jc w:val="both"/>
      </w:pPr>
      <w:r>
        <w:tab/>
        <w:t>Зарегистрированные письменные заявления на бумажном носителе в день поступления направляются по реестру курьерской службой МФЦ уполномоченным специалистам.</w:t>
      </w:r>
    </w:p>
    <w:p w:rsidR="00035E91" w:rsidRDefault="00ED1DE4" w:rsidP="00035E91">
      <w:pPr>
        <w:pStyle w:val="a3"/>
        <w:jc w:val="both"/>
      </w:pPr>
      <w:r>
        <w:tab/>
      </w:r>
      <w:r w:rsidR="00035E91">
        <w:t>3.4. Рассмотрение заявления и представленных документов на предмет возможности предоставления муниципальной услуги.</w:t>
      </w:r>
    </w:p>
    <w:p w:rsidR="00035E91" w:rsidRDefault="00035E91" w:rsidP="00035E91">
      <w:pPr>
        <w:pStyle w:val="a3"/>
        <w:jc w:val="both"/>
      </w:pPr>
      <w:r>
        <w:tab/>
        <w:t>Основанием для начала административной процедуры является поступление зарегистрированного заявления о приватизации жилого помещения специалисту, осуществляющему работу по предоставлению муниципальной услуги.</w:t>
      </w:r>
    </w:p>
    <w:p w:rsidR="00035E91" w:rsidRDefault="00035E91" w:rsidP="00035E91">
      <w:pPr>
        <w:pStyle w:val="a3"/>
        <w:jc w:val="both"/>
      </w:pPr>
      <w:r>
        <w:tab/>
        <w:t>Ответственными за выполнение административной процедуры являются уполномоченные специалисты, которые регистрируют заявления в журнале регистрации заявлений в день приема и вносят их в электронную базу данных.</w:t>
      </w:r>
    </w:p>
    <w:p w:rsidR="00035E91" w:rsidRDefault="00035E91" w:rsidP="00035E91">
      <w:pPr>
        <w:pStyle w:val="a3"/>
        <w:jc w:val="both"/>
      </w:pPr>
      <w:r>
        <w:tab/>
        <w:t>Содержание административной процедуры:</w:t>
      </w:r>
    </w:p>
    <w:p w:rsidR="00035E91" w:rsidRDefault="00035E91" w:rsidP="00035E91">
      <w:pPr>
        <w:pStyle w:val="a3"/>
        <w:jc w:val="both"/>
      </w:pPr>
      <w:r>
        <w:tab/>
        <w:t>1. Проверка заявления на соответствие требованиям пункта 2.5 настоящего регламента.</w:t>
      </w:r>
    </w:p>
    <w:p w:rsidR="00035E91" w:rsidRDefault="00035E91" w:rsidP="00035E91">
      <w:pPr>
        <w:pStyle w:val="a3"/>
        <w:jc w:val="both"/>
      </w:pPr>
      <w:r>
        <w:tab/>
        <w:t>Уполномоченные специалисты в течение 7 (Семи) календарных дней проводят проверку представленного специалистами МФЦ пакета документов на соответствие требованиям законодательства о приватизации жилья.</w:t>
      </w:r>
    </w:p>
    <w:p w:rsidR="00035E91" w:rsidRDefault="00035E91" w:rsidP="00035E91">
      <w:pPr>
        <w:pStyle w:val="a3"/>
        <w:jc w:val="both"/>
      </w:pPr>
      <w:r>
        <w:tab/>
        <w:t>2. Проверка соответствия документов, приложенных к заявлению, а также фактов, являющихся основаниями для отказа в предоставлении муниципальной услуги.</w:t>
      </w:r>
    </w:p>
    <w:p w:rsidR="00035E91" w:rsidRDefault="00035E91" w:rsidP="00035E91">
      <w:pPr>
        <w:pStyle w:val="a3"/>
        <w:jc w:val="both"/>
      </w:pPr>
      <w:r>
        <w:tab/>
        <w:t>В случае непредставления заявителем документов, не являющихся обязательными для предоставления:</w:t>
      </w:r>
    </w:p>
    <w:p w:rsidR="00035E91" w:rsidRDefault="00035E91" w:rsidP="00035E91">
      <w:pPr>
        <w:pStyle w:val="a3"/>
        <w:jc w:val="both"/>
      </w:pPr>
      <w:r>
        <w:tab/>
        <w:t>- копии ордера на жилое помещение и (или) договора социального найма;</w:t>
      </w:r>
    </w:p>
    <w:p w:rsidR="00035E91" w:rsidRDefault="00035E91" w:rsidP="00035E91">
      <w:pPr>
        <w:pStyle w:val="a3"/>
        <w:jc w:val="both"/>
      </w:pPr>
      <w:r>
        <w:lastRenderedPageBreak/>
        <w:tab/>
        <w:t>- справки (выписки из поквартирной карточки);</w:t>
      </w:r>
    </w:p>
    <w:p w:rsidR="00035E91" w:rsidRDefault="00035E91" w:rsidP="00035E91">
      <w:pPr>
        <w:pStyle w:val="a3"/>
        <w:jc w:val="both"/>
      </w:pPr>
      <w:r>
        <w:tab/>
        <w:t>- выписки из Единого государственного реестра прав на недвижимое имущество и сделок с ним о подтверждении имеющегося (имевшегося) зарегистрированного права собственности граждан на объект недвижимого имущества (жилое помещение) в период после 01 сентября 1998 г.;</w:t>
      </w:r>
    </w:p>
    <w:p w:rsidR="00035E91" w:rsidRDefault="00035E91" w:rsidP="00035E91">
      <w:pPr>
        <w:pStyle w:val="a3"/>
        <w:jc w:val="both"/>
      </w:pPr>
      <w:r>
        <w:tab/>
        <w:t>- осуществляют подготовку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035E91" w:rsidRDefault="00035E91" w:rsidP="00035E91">
      <w:pPr>
        <w:pStyle w:val="a3"/>
        <w:jc w:val="both"/>
      </w:pPr>
      <w:r>
        <w:tab/>
        <w:t>Межведомственные запросы формируются в соответствии с Федеральным законом от 27 июля 2010 г. № 210-ФЗ "Об организации предоставления государственных и муниципальных услуг".</w:t>
      </w:r>
    </w:p>
    <w:p w:rsidR="00035E91" w:rsidRDefault="00035E91" w:rsidP="00035E91">
      <w:pPr>
        <w:pStyle w:val="a3"/>
        <w:jc w:val="both"/>
      </w:pPr>
      <w:r>
        <w:tab/>
        <w:t xml:space="preserve">Срок выполнения действия - в течение 5 (Пяти) календарных дней </w:t>
      </w:r>
      <w:proofErr w:type="gramStart"/>
      <w:r>
        <w:t>с даты поступления</w:t>
      </w:r>
      <w:proofErr w:type="gramEnd"/>
      <w:r>
        <w:t xml:space="preserve"> в работу заявления, документов специалисту, осуществляющему работу по предоставлению муниципальной услуги.</w:t>
      </w:r>
    </w:p>
    <w:p w:rsidR="00035E91" w:rsidRDefault="00035E91" w:rsidP="00035E91">
      <w:pPr>
        <w:pStyle w:val="a3"/>
        <w:jc w:val="both"/>
      </w:pPr>
      <w:r>
        <w:tab/>
        <w:t>Критерием принятия решения является предоставление пакета документов, установленного пунктом 2.5 настоящего регламента</w:t>
      </w:r>
      <w:r w:rsidRPr="00035E91">
        <w:t xml:space="preserve"> и соответствие его тре</w:t>
      </w:r>
      <w:r>
        <w:t>бованиям, указанным в пункте 2.6</w:t>
      </w:r>
      <w:r w:rsidRPr="00035E91">
        <w:t xml:space="preserve"> регламента</w:t>
      </w:r>
      <w:r>
        <w:t>.</w:t>
      </w:r>
    </w:p>
    <w:p w:rsidR="00884EF3" w:rsidRDefault="00035E91" w:rsidP="00884EF3">
      <w:pPr>
        <w:pStyle w:val="a3"/>
        <w:jc w:val="both"/>
      </w:pPr>
      <w:r>
        <w:tab/>
      </w:r>
      <w:r w:rsidR="00884EF3">
        <w:t>3.5. Подготовка и выдача документов.</w:t>
      </w:r>
    </w:p>
    <w:p w:rsidR="00884EF3" w:rsidRDefault="00884EF3" w:rsidP="00884EF3">
      <w:pPr>
        <w:pStyle w:val="a3"/>
        <w:jc w:val="both"/>
      </w:pPr>
      <w:r>
        <w:tab/>
        <w:t>Основанием для начала административной процедуры является принятие решения о подготовке проекта постановления администрации о приватизации жилых помещений, либо подготовка мотивированного решения об отказе в оформлении договора приватизации жилого помещения.</w:t>
      </w:r>
    </w:p>
    <w:p w:rsidR="00884EF3" w:rsidRDefault="00884EF3" w:rsidP="00884EF3">
      <w:pPr>
        <w:pStyle w:val="a3"/>
        <w:jc w:val="both"/>
      </w:pPr>
      <w:r>
        <w:tab/>
        <w:t xml:space="preserve">В течение 7 (Семи) календарных дней специалисты составляют договор на передачу жилого помещения в собственность граждан. </w:t>
      </w:r>
      <w:proofErr w:type="gramStart"/>
      <w:r>
        <w:t>В течение срока, установленного Законом Российской Федерации от 04 июля 1991 г. № 1541-1 "О приватизации жилищного фонда в Российской Федерации", со дня подачи заявления и представленного заявителями пакета документов о приватизации жилого помещения специалисты формируют пакет документов на передачу жилого помещения в собственность граждан и подписывают соответствующий договор главой Нигирского сельского поселения.</w:t>
      </w:r>
      <w:proofErr w:type="gramEnd"/>
    </w:p>
    <w:p w:rsidR="00884EF3" w:rsidRDefault="00884EF3" w:rsidP="00884EF3">
      <w:pPr>
        <w:pStyle w:val="a3"/>
        <w:jc w:val="both"/>
      </w:pPr>
      <w:r>
        <w:tab/>
        <w:t>Результатом административной процедуры является:</w:t>
      </w:r>
    </w:p>
    <w:p w:rsidR="00884EF3" w:rsidRDefault="00884EF3" w:rsidP="00884EF3">
      <w:pPr>
        <w:pStyle w:val="a3"/>
        <w:jc w:val="both"/>
      </w:pPr>
      <w:r>
        <w:tab/>
        <w:t>- подготовленный к заключению договор приватизации жилого помещения;</w:t>
      </w:r>
    </w:p>
    <w:p w:rsidR="00884EF3" w:rsidRDefault="00884EF3" w:rsidP="00884EF3">
      <w:pPr>
        <w:pStyle w:val="a3"/>
        <w:jc w:val="both"/>
      </w:pPr>
      <w:r>
        <w:tab/>
        <w:t>- мотивированное решение об отказе в оформлении договора приватизации жилого помещения в форме письменного ответа заявителю.</w:t>
      </w:r>
    </w:p>
    <w:p w:rsidR="00884EF3" w:rsidRDefault="00884EF3" w:rsidP="00884EF3">
      <w:pPr>
        <w:pStyle w:val="a3"/>
        <w:jc w:val="both"/>
      </w:pPr>
      <w:r>
        <w:tab/>
        <w:t xml:space="preserve">Результат выполнения административной процедуры фиксируется в АИС </w:t>
      </w:r>
      <w:proofErr w:type="gramStart"/>
      <w:r>
        <w:t>ВМС</w:t>
      </w:r>
      <w:proofErr w:type="gramEnd"/>
      <w:r>
        <w:t xml:space="preserve"> и вносятся сведения о приватизируемом жилом помещении в электронную базу данных "Приватизация".</w:t>
      </w:r>
    </w:p>
    <w:p w:rsidR="00884EF3" w:rsidRDefault="00884EF3" w:rsidP="00884EF3">
      <w:pPr>
        <w:pStyle w:val="a3"/>
        <w:jc w:val="both"/>
      </w:pPr>
      <w:r>
        <w:tab/>
        <w:t xml:space="preserve">Специалисты Управления направляют в МФЦ готовый к выдаче заявителю документ не </w:t>
      </w:r>
      <w:proofErr w:type="gramStart"/>
      <w:r>
        <w:t>позднее</w:t>
      </w:r>
      <w:proofErr w:type="gramEnd"/>
      <w:r>
        <w:t xml:space="preserve"> чем за 2 (Два) рабочих дня до окончания срока исполнения. </w:t>
      </w:r>
      <w:proofErr w:type="gramStart"/>
      <w:r>
        <w:t>Граждане подписывают договор передачи жилого помещения в собственность лично в присутствии уполномоченного специалиста МФЦ, который устанавливает личность граждан и обеспечивает ознакомление граждан с договором на передачу жилого помещения в их собственность, выдает гражданам договор и пакет документов, необходимые для регистрации договора в Управлении Федеральной службы государственной регистрации, кадастра и картографии по Хабаровскому краю.</w:t>
      </w:r>
      <w:proofErr w:type="gramEnd"/>
    </w:p>
    <w:p w:rsidR="00884EF3" w:rsidRDefault="00884EF3" w:rsidP="00884EF3">
      <w:pPr>
        <w:pStyle w:val="a3"/>
        <w:jc w:val="both"/>
      </w:pPr>
      <w:r>
        <w:lastRenderedPageBreak/>
        <w:tab/>
        <w:t>Специалисты МФЦ выдают запрашиваемые документы либо мотивированный отказ физическому лицу при наличии документа, удостоверяющего личность, либо представителю заявителя при наличии оформленной в установленном порядке доверенности на право получения запрашиваемого документа и документа, удостоверяющего личность.</w:t>
      </w:r>
    </w:p>
    <w:p w:rsidR="00884EF3" w:rsidRDefault="00884EF3" w:rsidP="00884EF3">
      <w:pPr>
        <w:pStyle w:val="a3"/>
        <w:jc w:val="both"/>
      </w:pPr>
      <w:r>
        <w:tab/>
        <w:t>При выдаче запрашиваемых документов либо мотивированных отказов специалисты МФЦ:</w:t>
      </w:r>
    </w:p>
    <w:p w:rsidR="00884EF3" w:rsidRDefault="00884EF3" w:rsidP="00884EF3">
      <w:pPr>
        <w:pStyle w:val="a3"/>
        <w:jc w:val="both"/>
      </w:pPr>
      <w:r>
        <w:tab/>
        <w:t>- выдают запрашиваемые документы или мотивированные отказы в установленные для каждого вида документа сроки;</w:t>
      </w:r>
    </w:p>
    <w:p w:rsidR="00884EF3" w:rsidRDefault="00884EF3" w:rsidP="00884EF3">
      <w:pPr>
        <w:pStyle w:val="a3"/>
        <w:jc w:val="both"/>
      </w:pPr>
      <w:r>
        <w:tab/>
        <w:t>- вводят информацию о выдаче документов или мотивированных отказов заявителям в электронную регистрационную карточку АИС ВМС.</w:t>
      </w:r>
    </w:p>
    <w:p w:rsidR="00884EF3" w:rsidRDefault="00884EF3" w:rsidP="00884EF3">
      <w:pPr>
        <w:pStyle w:val="a3"/>
        <w:jc w:val="both"/>
      </w:pPr>
      <w:r>
        <w:tab/>
      </w:r>
      <w:proofErr w:type="gramStart"/>
      <w:r>
        <w:t xml:space="preserve">В случае подачи заявления через </w:t>
      </w:r>
      <w:r w:rsidRPr="00884EF3">
        <w:t>Единый портал государственных и муниципальных услуг (</w:t>
      </w:r>
      <w:proofErr w:type="spellStart"/>
      <w:r w:rsidRPr="00884EF3">
        <w:t>www.gosuslugi.ru</w:t>
      </w:r>
      <w:proofErr w:type="spellEnd"/>
      <w:r w:rsidRPr="00884EF3">
        <w:t>), региональный портал государственных и муниципальных услуг Хабаровского края (</w:t>
      </w:r>
      <w:proofErr w:type="spellStart"/>
      <w:r w:rsidRPr="00884EF3">
        <w:t>www.pgu.khv.gov.ru</w:t>
      </w:r>
      <w:proofErr w:type="spellEnd"/>
      <w:r w:rsidRPr="00884EF3">
        <w:t>)</w:t>
      </w:r>
      <w:r>
        <w:t xml:space="preserve"> или почтовым отправлением, то заявитель заключает договор приватизации жилого помещения в администрации с предоставлением оригинала нотариально заверенного отказа от участия в приватизации каждого члена семьи, не участвующего в приватизации;</w:t>
      </w:r>
      <w:proofErr w:type="gramEnd"/>
      <w:r>
        <w:t xml:space="preserve"> нотариально заверенной доверенности от каждого члена семьи, участвующего в приватизации.</w:t>
      </w:r>
    </w:p>
    <w:p w:rsidR="00884EF3" w:rsidRDefault="00884EF3" w:rsidP="00884EF3">
      <w:pPr>
        <w:pStyle w:val="a3"/>
        <w:jc w:val="both"/>
      </w:pPr>
      <w:r>
        <w:tab/>
        <w:t>Заявитель вправе отозвать свое заявление в любой момент рассмотрения, согласования или подготовки документа, подлежащего выдаче в МФЦ, и на основании заявления об отзыве получить обратно подготовленный им пакет прилагаемых документов. Первое заявление и заявление об отзыве подшиваются в дело.</w:t>
      </w:r>
    </w:p>
    <w:p w:rsidR="00884EF3" w:rsidRDefault="00884EF3" w:rsidP="00884EF3">
      <w:pPr>
        <w:pStyle w:val="a3"/>
        <w:jc w:val="both"/>
      </w:pPr>
      <w:r>
        <w:tab/>
        <w:t>В целях соблюдения законных прав граждан невостребованные заявителями комплекты исполненных документов специалисты МФЦ по истечении месяца с момента получения на выдачу возвращают по реестру курьерской службой МФЦ специалистам администрации для отправки письмами или организации временного хранения</w:t>
      </w:r>
      <w:proofErr w:type="gramStart"/>
      <w:r>
        <w:t>.</w:t>
      </w:r>
      <w:r w:rsidR="00A3620F">
        <w:t>".</w:t>
      </w:r>
      <w:proofErr w:type="gramEnd"/>
    </w:p>
    <w:p w:rsidR="00177D54" w:rsidRDefault="00884EF3" w:rsidP="00687A67">
      <w:pPr>
        <w:pStyle w:val="a3"/>
        <w:jc w:val="both"/>
      </w:pPr>
      <w:r>
        <w:tab/>
      </w:r>
      <w:r w:rsidR="00A3620F">
        <w:t xml:space="preserve">1.8. </w:t>
      </w:r>
      <w:r w:rsidR="00F6277E">
        <w:t>Пункты 3.6</w:t>
      </w:r>
      <w:r w:rsidR="00E54E74">
        <w:t>-3.9 исключить.</w:t>
      </w:r>
    </w:p>
    <w:p w:rsidR="00E54E74" w:rsidRDefault="00E54E74" w:rsidP="00687A67">
      <w:pPr>
        <w:pStyle w:val="a3"/>
        <w:jc w:val="both"/>
      </w:pPr>
      <w:r>
        <w:tab/>
      </w:r>
      <w:r w:rsidR="00A3620F">
        <w:t xml:space="preserve">1.9. </w:t>
      </w:r>
      <w:r w:rsidR="00CC79A0">
        <w:t>Пункт 5.1.1 дополнить абзацем вторым следующего содержания:</w:t>
      </w:r>
    </w:p>
    <w:p w:rsidR="00CC79A0" w:rsidRDefault="00CC79A0" w:rsidP="00687A67">
      <w:pPr>
        <w:pStyle w:val="a3"/>
        <w:jc w:val="both"/>
      </w:pPr>
      <w:r>
        <w:tab/>
        <w:t>"</w:t>
      </w:r>
      <w:r w:rsidRPr="00CC79A0">
        <w:t xml:space="preserve">Жалоба может быть направлена по почте, через </w:t>
      </w:r>
      <w:r>
        <w:t>МФЦ</w:t>
      </w:r>
      <w:r w:rsidRPr="00CC79A0">
        <w:t>, с использованием информационно-телек</w:t>
      </w:r>
      <w:r>
        <w:t>оммуникационной сети "Интернет" через</w:t>
      </w:r>
      <w:r w:rsidRPr="00CC79A0">
        <w:t xml:space="preserve"> Единый портал государственных и муниципальных услуг (</w:t>
      </w:r>
      <w:proofErr w:type="spellStart"/>
      <w:r w:rsidRPr="00CC79A0">
        <w:t>www.gosuslugi.ru</w:t>
      </w:r>
      <w:proofErr w:type="spellEnd"/>
      <w:r w:rsidRPr="00CC79A0">
        <w:t>), региональный портал государственных и муниципальных услуг Хабаровского края (</w:t>
      </w:r>
      <w:proofErr w:type="spellStart"/>
      <w:r w:rsidRPr="00CC79A0">
        <w:t>www.pgu.khv.gov.ru</w:t>
      </w:r>
      <w:proofErr w:type="spellEnd"/>
      <w:r w:rsidRPr="00CC79A0">
        <w:t>), а также может быть принята при личном приеме заявителя</w:t>
      </w:r>
      <w:proofErr w:type="gramStart"/>
      <w:r w:rsidRPr="00CC79A0">
        <w:t>.</w:t>
      </w:r>
      <w:r>
        <w:t>".</w:t>
      </w:r>
      <w:proofErr w:type="gramEnd"/>
    </w:p>
    <w:p w:rsidR="00D001A4" w:rsidRDefault="00D001A4" w:rsidP="00D001A4">
      <w:pPr>
        <w:pStyle w:val="a3"/>
        <w:jc w:val="both"/>
      </w:pPr>
      <w:bookmarkStart w:id="0" w:name="_GoBack"/>
      <w:bookmarkEnd w:id="0"/>
      <w:r>
        <w:tab/>
        <w:t>2. Опубликовать настоящее постановление в "Вестнике Нигирского сельского поселения Николаевского муниципального района Хабаровского края".</w:t>
      </w:r>
    </w:p>
    <w:p w:rsidR="00D001A4" w:rsidRDefault="00D001A4" w:rsidP="00D001A4">
      <w:pPr>
        <w:pStyle w:val="a3"/>
        <w:jc w:val="both"/>
      </w:pPr>
      <w:r>
        <w:tab/>
        <w:t>3. Настоящее постановление вступает в силу после его официального опубликования.</w:t>
      </w:r>
    </w:p>
    <w:p w:rsidR="00D001A4" w:rsidRDefault="00D001A4" w:rsidP="00FD0E3B">
      <w:pPr>
        <w:pStyle w:val="a3"/>
        <w:spacing w:line="240" w:lineRule="exact"/>
        <w:jc w:val="both"/>
      </w:pPr>
    </w:p>
    <w:p w:rsidR="00D001A4" w:rsidRDefault="00D001A4" w:rsidP="00FD0E3B">
      <w:pPr>
        <w:pStyle w:val="a3"/>
        <w:spacing w:line="240" w:lineRule="exact"/>
        <w:jc w:val="both"/>
      </w:pPr>
    </w:p>
    <w:p w:rsidR="00D001A4" w:rsidRDefault="00D001A4" w:rsidP="00FD0E3B">
      <w:pPr>
        <w:pStyle w:val="a3"/>
        <w:spacing w:line="240" w:lineRule="exact"/>
        <w:jc w:val="both"/>
      </w:pPr>
    </w:p>
    <w:p w:rsidR="00D001A4" w:rsidRDefault="00D001A4" w:rsidP="00FD0E3B">
      <w:pPr>
        <w:pStyle w:val="a3"/>
        <w:spacing w:line="240" w:lineRule="exact"/>
        <w:jc w:val="both"/>
      </w:pPr>
      <w:r>
        <w:t xml:space="preserve">Глава сельского поселения                                                              </w:t>
      </w:r>
      <w:r w:rsidR="005051C1">
        <w:t xml:space="preserve">              </w:t>
      </w:r>
      <w:r>
        <w:t xml:space="preserve">  </w:t>
      </w:r>
      <w:r w:rsidR="005051C1">
        <w:t xml:space="preserve">   А.В. Кущ</w:t>
      </w:r>
    </w:p>
    <w:sectPr w:rsidR="00D001A4" w:rsidSect="00FD0E3B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50" w:rsidRDefault="00977750" w:rsidP="00D001A4">
      <w:r>
        <w:separator/>
      </w:r>
    </w:p>
  </w:endnote>
  <w:endnote w:type="continuationSeparator" w:id="0">
    <w:p w:rsidR="00977750" w:rsidRDefault="00977750" w:rsidP="00D0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50" w:rsidRDefault="00977750" w:rsidP="00D001A4">
      <w:r>
        <w:separator/>
      </w:r>
    </w:p>
  </w:footnote>
  <w:footnote w:type="continuationSeparator" w:id="0">
    <w:p w:rsidR="00977750" w:rsidRDefault="00977750" w:rsidP="00D0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4160"/>
      <w:docPartObj>
        <w:docPartGallery w:val="Page Numbers (Top of Page)"/>
        <w:docPartUnique/>
      </w:docPartObj>
    </w:sdtPr>
    <w:sdtContent>
      <w:p w:rsidR="00D001A4" w:rsidRDefault="0097162A">
        <w:pPr>
          <w:pStyle w:val="a4"/>
          <w:jc w:val="center"/>
        </w:pPr>
        <w:r>
          <w:fldChar w:fldCharType="begin"/>
        </w:r>
        <w:r w:rsidR="00D001A4">
          <w:instrText>PAGE   \* MERGEFORMAT</w:instrText>
        </w:r>
        <w:r>
          <w:fldChar w:fldCharType="separate"/>
        </w:r>
        <w:r w:rsidR="00FD0E3B">
          <w:rPr>
            <w:noProof/>
          </w:rPr>
          <w:t>2</w:t>
        </w:r>
        <w:r>
          <w:fldChar w:fldCharType="end"/>
        </w:r>
      </w:p>
    </w:sdtContent>
  </w:sdt>
  <w:p w:rsidR="00D001A4" w:rsidRDefault="00D001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5A4"/>
    <w:rsid w:val="0002033E"/>
    <w:rsid w:val="00035E91"/>
    <w:rsid w:val="00085B96"/>
    <w:rsid w:val="000F3949"/>
    <w:rsid w:val="00177D54"/>
    <w:rsid w:val="001D0C90"/>
    <w:rsid w:val="003B2967"/>
    <w:rsid w:val="00420B94"/>
    <w:rsid w:val="00436843"/>
    <w:rsid w:val="005051C1"/>
    <w:rsid w:val="005658D2"/>
    <w:rsid w:val="005B2656"/>
    <w:rsid w:val="005D4CCE"/>
    <w:rsid w:val="00605E0A"/>
    <w:rsid w:val="00687A67"/>
    <w:rsid w:val="007500D8"/>
    <w:rsid w:val="00760A12"/>
    <w:rsid w:val="007A0393"/>
    <w:rsid w:val="007F764D"/>
    <w:rsid w:val="00884EF3"/>
    <w:rsid w:val="00935D30"/>
    <w:rsid w:val="0097162A"/>
    <w:rsid w:val="00972A49"/>
    <w:rsid w:val="00977750"/>
    <w:rsid w:val="0099262D"/>
    <w:rsid w:val="00A3620F"/>
    <w:rsid w:val="00A85401"/>
    <w:rsid w:val="00A926AB"/>
    <w:rsid w:val="00BB6922"/>
    <w:rsid w:val="00BD180E"/>
    <w:rsid w:val="00C463D0"/>
    <w:rsid w:val="00CA5906"/>
    <w:rsid w:val="00CC79A0"/>
    <w:rsid w:val="00D001A4"/>
    <w:rsid w:val="00D2522A"/>
    <w:rsid w:val="00E22147"/>
    <w:rsid w:val="00E305A4"/>
    <w:rsid w:val="00E54E74"/>
    <w:rsid w:val="00ED1DE4"/>
    <w:rsid w:val="00F5193B"/>
    <w:rsid w:val="00F6277E"/>
    <w:rsid w:val="00F76B49"/>
    <w:rsid w:val="00FC3750"/>
    <w:rsid w:val="00FD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C463D0"/>
    <w:pPr>
      <w:keepNext/>
      <w:suppressAutoHyphens/>
      <w:contextualSpacing w:val="0"/>
      <w:outlineLvl w:val="0"/>
    </w:pPr>
    <w:rPr>
      <w:rFonts w:eastAsia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64D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D00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1A4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D00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1A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177D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463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"/>
    <w:link w:val="aa"/>
    <w:semiHidden/>
    <w:unhideWhenUsed/>
    <w:rsid w:val="00C463D0"/>
    <w:pPr>
      <w:spacing w:line="240" w:lineRule="atLeast"/>
      <w:ind w:right="5426"/>
      <w:contextualSpacing w:val="0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463D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64D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D00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1A4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D00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1A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177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2;&#1094;27.&#1088;&#1092;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pgu.khv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ir@nikoladm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fc@adm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Админнистрация</cp:lastModifiedBy>
  <cp:revision>23</cp:revision>
  <dcterms:created xsi:type="dcterms:W3CDTF">2017-03-28T00:21:00Z</dcterms:created>
  <dcterms:modified xsi:type="dcterms:W3CDTF">2017-08-27T23:08:00Z</dcterms:modified>
</cp:coreProperties>
</file>